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5693BB">
      <w:pPr>
        <w:jc w:val="center"/>
        <w:rPr>
          <w:rFonts w:ascii="宋体" w:hAnsi="宋体" w:eastAsia="宋体" w:cs="宋体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369B7A08">
      <w:pPr>
        <w:jc w:val="center"/>
        <w:rPr>
          <w:rFonts w:ascii="宋体" w:hAnsi="宋体" w:eastAsia="宋体" w:cs="宋体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0130A33B">
      <w:pPr>
        <w:jc w:val="center"/>
        <w:rPr>
          <w:rFonts w:ascii="宋体" w:hAnsi="宋体" w:eastAsia="宋体" w:cs="宋体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3792481A">
      <w:pPr>
        <w:jc w:val="center"/>
        <w:rPr>
          <w:rFonts w:ascii="宋体" w:hAnsi="宋体" w:eastAsia="宋体" w:cs="宋体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09DE7C03">
      <w:pPr>
        <w:jc w:val="center"/>
        <w:rPr>
          <w:rFonts w:ascii="宋体" w:hAnsi="宋体" w:eastAsia="宋体" w:cs="宋体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0ED94F3E">
      <w:pPr>
        <w:jc w:val="center"/>
        <w:rPr>
          <w:rFonts w:ascii="宋体" w:hAnsi="宋体" w:eastAsia="宋体" w:cs="宋体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7541BFEA">
      <w:pPr>
        <w:jc w:val="center"/>
        <w:rPr>
          <w:rFonts w:ascii="宋体" w:hAnsi="宋体" w:eastAsia="宋体" w:cs="宋体"/>
          <w:b/>
          <w:bCs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首届“智慧树杯”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全国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智慧课程</w:t>
      </w:r>
    </w:p>
    <w:p w14:paraId="77088EB6">
      <w:pPr>
        <w:jc w:val="center"/>
        <w:rPr>
          <w:rFonts w:ascii="宋体" w:hAnsi="宋体" w:eastAsia="宋体" w:cs="宋体"/>
          <w:b/>
          <w:bCs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创新大赛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课创赛）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申报书</w:t>
      </w:r>
    </w:p>
    <w:p w14:paraId="1633778F">
      <w:pPr>
        <w:jc w:val="center"/>
        <w:rPr>
          <w:rFonts w:ascii="宋体" w:hAnsi="宋体" w:eastAsia="宋体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6C05E5EB">
      <w:pPr>
        <w:jc w:val="center"/>
        <w:rPr>
          <w:rFonts w:ascii="宋体" w:hAnsi="宋体" w:eastAsia="宋体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1968276C">
      <w:pPr>
        <w:jc w:val="center"/>
        <w:rPr>
          <w:rFonts w:ascii="宋体" w:hAnsi="宋体" w:eastAsia="宋体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4CD8D43B">
      <w:pPr>
        <w:jc w:val="center"/>
        <w:rPr>
          <w:rFonts w:ascii="宋体" w:hAnsi="宋体" w:eastAsia="宋体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70DB8160">
      <w:pPr>
        <w:jc w:val="center"/>
        <w:rPr>
          <w:rFonts w:ascii="宋体" w:hAnsi="宋体" w:eastAsia="宋体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42B51AF6">
      <w:pPr>
        <w:jc w:val="center"/>
        <w:rPr>
          <w:rFonts w:ascii="宋体" w:hAnsi="宋体" w:eastAsia="宋体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7DFA2F73">
      <w:pPr>
        <w:jc w:val="center"/>
        <w:rPr>
          <w:rFonts w:ascii="宋体" w:hAnsi="宋体" w:eastAsia="宋体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26535CEA">
      <w:pPr>
        <w:jc w:val="center"/>
        <w:rPr>
          <w:rFonts w:ascii="宋体" w:hAnsi="宋体" w:eastAsia="宋体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3492F782">
      <w:pPr>
        <w:jc w:val="center"/>
        <w:rPr>
          <w:rFonts w:ascii="宋体" w:hAnsi="宋体" w:eastAsia="宋体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006FDBDE">
      <w:pPr>
        <w:jc w:val="center"/>
        <w:rPr>
          <w:rFonts w:ascii="宋体" w:hAnsi="宋体" w:eastAsia="宋体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212650B2">
      <w:pPr>
        <w:jc w:val="center"/>
        <w:rPr>
          <w:rFonts w:ascii="宋体" w:hAnsi="宋体" w:eastAsia="宋体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5BD8DB6F">
      <w:pPr>
        <w:jc w:val="center"/>
        <w:rPr>
          <w:rFonts w:ascii="宋体" w:hAnsi="宋体" w:eastAsia="宋体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课程名称：</w:t>
      </w:r>
      <w:r>
        <w:rPr>
          <w:rFonts w:ascii="宋体" w:hAnsi="宋体" w:eastAsia="宋体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___________________________</w:t>
      </w:r>
    </w:p>
    <w:p w14:paraId="39CF25D1">
      <w:pPr>
        <w:jc w:val="center"/>
        <w:rPr>
          <w:rFonts w:ascii="宋体" w:hAnsi="宋体" w:eastAsia="宋体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授课教师：</w:t>
      </w:r>
      <w:r>
        <w:rPr>
          <w:rFonts w:ascii="宋体" w:hAnsi="宋体" w:eastAsia="宋体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softHyphen/>
      </w:r>
      <w:r>
        <w:rPr>
          <w:rFonts w:ascii="宋体" w:hAnsi="宋体" w:eastAsia="宋体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___________________________</w:t>
      </w:r>
    </w:p>
    <w:p w14:paraId="2CCE10B6">
      <w:pPr>
        <w:jc w:val="center"/>
        <w:rPr>
          <w:rFonts w:ascii="宋体" w:hAnsi="宋体" w:eastAsia="宋体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学    院：</w:t>
      </w:r>
      <w:r>
        <w:rPr>
          <w:rFonts w:ascii="宋体" w:hAnsi="宋体" w:eastAsia="宋体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___________________________</w:t>
      </w:r>
    </w:p>
    <w:p w14:paraId="4569C77D">
      <w:pPr>
        <w:jc w:val="center"/>
        <w:rPr>
          <w:rFonts w:ascii="宋体" w:hAnsi="宋体" w:eastAsia="宋体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学    校：</w:t>
      </w:r>
      <w:r>
        <w:rPr>
          <w:rFonts w:ascii="宋体" w:hAnsi="宋体" w:eastAsia="宋体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___________________________</w:t>
      </w:r>
    </w:p>
    <w:p w14:paraId="262DA237">
      <w:pPr>
        <w:jc w:val="center"/>
        <w:rPr>
          <w:rFonts w:ascii="宋体" w:hAnsi="宋体" w:eastAsia="宋体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联系电话：</w:t>
      </w:r>
      <w:r>
        <w:rPr>
          <w:rFonts w:ascii="宋体" w:hAnsi="宋体" w:eastAsia="宋体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___________________________</w:t>
      </w:r>
    </w:p>
    <w:p w14:paraId="06E28CC6">
      <w:pPr>
        <w:jc w:val="center"/>
        <w:rPr>
          <w:rFonts w:ascii="宋体" w:hAnsi="宋体" w:eastAsia="宋体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电子邮箱：</w:t>
      </w:r>
      <w:r>
        <w:rPr>
          <w:rFonts w:ascii="宋体" w:hAnsi="宋体" w:eastAsia="宋体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___________________________</w:t>
      </w:r>
    </w:p>
    <w:p w14:paraId="3328C42D">
      <w:pPr>
        <w:widowControl/>
        <w:jc w:val="left"/>
        <w:rPr>
          <w:rFonts w:ascii="宋体" w:hAnsi="宋体" w:eastAsia="宋体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br w:type="page"/>
      </w:r>
    </w:p>
    <w:p w14:paraId="39965F8C">
      <w:pPr>
        <w:pStyle w:val="5"/>
        <w:numPr>
          <w:ilvl w:val="0"/>
          <w:numId w:val="1"/>
        </w:numPr>
        <w:snapToGrid w:val="0"/>
        <w:spacing w:line="300" w:lineRule="auto"/>
        <w:ind w:firstLineChars="0"/>
        <w:rPr>
          <w:rFonts w:ascii="Songti SC Bold" w:hAnsi="Songti SC Bold" w:eastAsia="Songti SC Bold" w:cs="Songti SC Bold"/>
          <w:b/>
          <w:bCs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Songti SC Bold" w:hAnsi="Songti SC Bold" w:eastAsia="Songti SC Bold" w:cs="Songti SC Bold"/>
          <w:b/>
          <w:bCs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课程情况</w:t>
      </w:r>
    </w:p>
    <w:p w14:paraId="7BFC1CF1">
      <w:pPr>
        <w:pStyle w:val="5"/>
        <w:snapToGrid w:val="0"/>
        <w:spacing w:line="300" w:lineRule="auto"/>
        <w:ind w:left="480" w:firstLine="0" w:firstLineChars="0"/>
        <w:rPr>
          <w:rFonts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3765E4B4">
      <w:pPr>
        <w:pStyle w:val="5"/>
        <w:numPr>
          <w:ilvl w:val="0"/>
          <w:numId w:val="2"/>
        </w:numPr>
        <w:snapToGrid w:val="0"/>
        <w:spacing w:line="300" w:lineRule="auto"/>
        <w:ind w:firstLineChars="0"/>
        <w:rPr>
          <w:rFonts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课程基本情况</w:t>
      </w:r>
    </w:p>
    <w:tbl>
      <w:tblPr>
        <w:tblStyle w:val="3"/>
        <w:tblW w:w="83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7005"/>
      </w:tblGrid>
      <w:tr w14:paraId="0F605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5" w:type="dxa"/>
            <w:vAlign w:val="center"/>
          </w:tcPr>
          <w:p w14:paraId="6D46A26A">
            <w:pPr>
              <w:snapToGrid w:val="0"/>
              <w:spacing w:line="300" w:lineRule="auto"/>
              <w:jc w:val="both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7005" w:type="dxa"/>
            <w:vAlign w:val="center"/>
          </w:tcPr>
          <w:p w14:paraId="5B1F7738">
            <w:pPr>
              <w:snapToGrid w:val="0"/>
              <w:spacing w:line="300" w:lineRule="auto"/>
              <w:jc w:val="both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2BF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305" w:type="dxa"/>
            <w:shd w:val="clear" w:color="auto" w:fill="auto"/>
            <w:vAlign w:val="center"/>
          </w:tcPr>
          <w:p w14:paraId="35D16F4C">
            <w:pPr>
              <w:snapToGrid w:val="0"/>
              <w:spacing w:line="300" w:lineRule="auto"/>
              <w:jc w:val="both"/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申报</w:t>
            </w: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赛道</w:t>
            </w:r>
          </w:p>
          <w:p w14:paraId="529C33CF">
            <w:pPr>
              <w:snapToGrid w:val="0"/>
              <w:spacing w:line="300" w:lineRule="auto"/>
              <w:jc w:val="both"/>
              <w:rPr>
                <w:rFonts w:hint="eastAsia" w:ascii="Songti SC" w:hAnsi="Songti SC" w:eastAsia="Songti SC" w:cs="宋体"/>
                <w:color w:val="000000" w:themeColor="text1"/>
                <w:kern w:val="0"/>
                <w:sz w:val="24"/>
                <w:szCs w:val="24"/>
                <w:shd w:val="clear" w:color="auto" w:fill="FFFFFF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:lang w:eastAsia="zh-Hans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单选）</w:t>
            </w:r>
          </w:p>
        </w:tc>
        <w:tc>
          <w:tcPr>
            <w:tcW w:w="7005" w:type="dxa"/>
            <w:shd w:val="clear" w:color="auto" w:fill="auto"/>
            <w:vAlign w:val="center"/>
          </w:tcPr>
          <w:p w14:paraId="785F2CF5">
            <w:pPr>
              <w:snapToGrid w:val="0"/>
              <w:spacing w:line="300" w:lineRule="auto"/>
              <w:jc w:val="both"/>
              <w:rPr>
                <w:rFonts w:ascii="Songti SC" w:hAnsi="Songti SC" w:eastAsia="Songti SC" w:cs="微软雅黑"/>
                <w:color w:val="000000" w:themeColor="text1"/>
                <w:kern w:val="0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ongti SC" w:hAnsi="Songti SC" w:eastAsia="Songti SC" w:cs="微软雅黑"/>
                <w:color w:val="000000" w:themeColor="text1"/>
                <w:kern w:val="0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ascii="Songti SC" w:hAnsi="Songti SC" w:eastAsia="Songti SC" w:cs="微软雅黑"/>
                <w:color w:val="000000" w:themeColor="text1"/>
                <w:kern w:val="0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Songti SC" w:hAnsi="Songti SC" w:eastAsia="Songti SC" w:cs="微软雅黑"/>
                <w:color w:val="000000" w:themeColor="text1"/>
                <w:kern w:val="0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研究生教育</w:t>
            </w:r>
          </w:p>
          <w:p w14:paraId="1310D0DE">
            <w:pPr>
              <w:snapToGrid w:val="0"/>
              <w:spacing w:line="300" w:lineRule="auto"/>
              <w:jc w:val="both"/>
              <w:rPr>
                <w:rFonts w:ascii="Songti SC" w:hAnsi="Songti SC" w:eastAsia="Songti SC" w:cs="宋体"/>
                <w:color w:val="000000" w:themeColor="text1"/>
                <w:kern w:val="0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普通本科教育</w:t>
            </w:r>
          </w:p>
          <w:p w14:paraId="0E6A3110">
            <w:pPr>
              <w:snapToGrid w:val="0"/>
              <w:spacing w:line="300" w:lineRule="auto"/>
              <w:jc w:val="both"/>
              <w:rPr>
                <w:rFonts w:hint="eastAsia" w:ascii="Songti SC" w:hAnsi="Songti SC" w:eastAsia="Songti SC" w:cs="宋体"/>
                <w:color w:val="000000" w:themeColor="text1"/>
                <w:kern w:val="0"/>
                <w:sz w:val="24"/>
                <w:szCs w:val="24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职业教育（含职业本科、高等职业及中等职业教育）</w:t>
            </w:r>
          </w:p>
        </w:tc>
      </w:tr>
      <w:tr w14:paraId="0837C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305" w:type="dxa"/>
            <w:vMerge w:val="restart"/>
            <w:shd w:val="clear" w:color="auto" w:fill="auto"/>
            <w:vAlign w:val="center"/>
          </w:tcPr>
          <w:p w14:paraId="00B18030">
            <w:pPr>
              <w:snapToGrid w:val="0"/>
              <w:spacing w:line="300" w:lineRule="auto"/>
              <w:jc w:val="both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教师组成</w:t>
            </w:r>
          </w:p>
          <w:p w14:paraId="7562438B">
            <w:pPr>
              <w:snapToGrid w:val="0"/>
              <w:spacing w:line="300" w:lineRule="auto"/>
              <w:jc w:val="both"/>
              <w:rPr>
                <w:rFonts w:hint="eastAsia" w:ascii="Songti SC" w:hAnsi="Songti SC" w:eastAsia="Songti SC" w:cs="宋体"/>
                <w:color w:val="000000" w:themeColor="text1"/>
                <w:kern w:val="0"/>
                <w:sz w:val="24"/>
                <w:szCs w:val="24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（单选）</w:t>
            </w:r>
          </w:p>
        </w:tc>
        <w:tc>
          <w:tcPr>
            <w:tcW w:w="7005" w:type="dxa"/>
            <w:shd w:val="clear" w:color="auto" w:fill="auto"/>
            <w:vAlign w:val="center"/>
          </w:tcPr>
          <w:p w14:paraId="71AA2323">
            <w:pPr>
              <w:snapToGrid w:val="0"/>
              <w:spacing w:line="300" w:lineRule="auto"/>
              <w:jc w:val="both"/>
              <w:rPr>
                <w:rFonts w:hint="eastAsia" w:ascii="Songti SC" w:hAnsi="Songti SC" w:eastAsia="Songti SC" w:cs="微软雅黑"/>
                <w:color w:val="000000" w:themeColor="text1"/>
                <w:kern w:val="0"/>
                <w:sz w:val="24"/>
                <w:szCs w:val="24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ongti SC" w:hAnsi="Songti SC" w:eastAsia="Songti SC" w:cs="微软雅黑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ascii="Songti SC" w:hAnsi="Songti SC" w:eastAsia="Songti SC" w:cs="微软雅黑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Songti SC" w:hAnsi="Songti SC" w:eastAsia="Songti SC" w:cs="微软雅黑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教师个人参赛</w:t>
            </w:r>
          </w:p>
        </w:tc>
      </w:tr>
      <w:tr w14:paraId="25F2D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305" w:type="dxa"/>
            <w:vMerge w:val="continue"/>
            <w:vAlign w:val="center"/>
          </w:tcPr>
          <w:p w14:paraId="7DD4F2B8">
            <w:pPr>
              <w:snapToGrid w:val="0"/>
              <w:spacing w:line="300" w:lineRule="auto"/>
              <w:jc w:val="both"/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05" w:type="dxa"/>
            <w:shd w:val="clear" w:color="auto" w:fill="auto"/>
            <w:vAlign w:val="center"/>
          </w:tcPr>
          <w:p w14:paraId="723F1412">
            <w:pPr>
              <w:snapToGrid w:val="0"/>
              <w:spacing w:line="300" w:lineRule="auto"/>
              <w:jc w:val="both"/>
              <w:rPr>
                <w:rFonts w:hint="eastAsia" w:ascii="Songti SC" w:hAnsi="Songti SC" w:eastAsia="Songti SC" w:cs="微软雅黑"/>
                <w:color w:val="000000" w:themeColor="text1"/>
                <w:kern w:val="0"/>
                <w:sz w:val="24"/>
                <w:szCs w:val="24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ongti SC" w:hAnsi="Songti SC" w:eastAsia="Songti SC" w:cs="微软雅黑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ascii="Songti SC" w:hAnsi="Songti SC" w:eastAsia="Songti SC" w:cs="微软雅黑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Songti SC" w:hAnsi="Songti SC" w:eastAsia="Songti SC" w:cs="微软雅黑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教</w:t>
            </w:r>
            <w:r>
              <w:rPr>
                <w:rFonts w:hint="eastAsia" w:ascii="Songti SC" w:hAnsi="Songti SC" w:eastAsia="Songti SC" w:cs="微软雅黑"/>
                <w:color w:val="000000" w:themeColor="text1"/>
                <w:kern w:val="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hint="eastAsia" w:ascii="Songti SC" w:hAnsi="Songti SC" w:eastAsia="Songti SC" w:cs="微软雅黑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团队参赛（团队总人数不超过3人）</w:t>
            </w:r>
          </w:p>
        </w:tc>
      </w:tr>
      <w:tr w14:paraId="4DB49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305" w:type="dxa"/>
            <w:vMerge w:val="restart"/>
            <w:vAlign w:val="center"/>
          </w:tcPr>
          <w:p w14:paraId="29CADFFA">
            <w:pPr>
              <w:snapToGrid w:val="0"/>
              <w:spacing w:line="300" w:lineRule="auto"/>
              <w:jc w:val="both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申报</w:t>
            </w: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类别</w:t>
            </w: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（单选）</w:t>
            </w:r>
          </w:p>
        </w:tc>
        <w:tc>
          <w:tcPr>
            <w:tcW w:w="7005" w:type="dxa"/>
            <w:vAlign w:val="center"/>
          </w:tcPr>
          <w:p w14:paraId="2FD58444">
            <w:pPr>
              <w:snapToGrid w:val="0"/>
              <w:spacing w:line="300" w:lineRule="auto"/>
              <w:jc w:val="both"/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ongti SC" w:hAnsi="Songti SC" w:eastAsia="Songti SC" w:cs="微软雅黑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Songti SC" w:hAnsi="Songti SC" w:eastAsia="Songti SC" w:cs="微软雅黑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“人工智能+”课程（三个</w:t>
            </w:r>
            <w:r>
              <w:rPr>
                <w:rFonts w:hint="eastAsia" w:ascii="Songti SC" w:hAnsi="Songti SC" w:eastAsia="Songti SC" w:cs="微软雅黑"/>
                <w:color w:val="000000" w:themeColor="text1"/>
                <w:kern w:val="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赛道</w:t>
            </w:r>
            <w:r>
              <w:rPr>
                <w:rFonts w:hint="eastAsia" w:ascii="Songti SC" w:hAnsi="Songti SC" w:eastAsia="Songti SC" w:cs="微软雅黑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均</w:t>
            </w:r>
            <w:r>
              <w:rPr>
                <w:rFonts w:hint="eastAsia" w:ascii="Songti SC" w:hAnsi="Songti SC" w:eastAsia="Songti SC" w:cs="微软雅黑"/>
                <w:color w:val="000000" w:themeColor="text1"/>
                <w:kern w:val="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可</w:t>
            </w:r>
            <w:r>
              <w:rPr>
                <w:rFonts w:hint="eastAsia" w:ascii="Songti SC" w:hAnsi="Songti SC" w:eastAsia="Songti SC" w:cs="微软雅黑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27A14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05" w:type="dxa"/>
            <w:vMerge w:val="continue"/>
            <w:vAlign w:val="center"/>
          </w:tcPr>
          <w:p w14:paraId="5D692D55">
            <w:pPr>
              <w:snapToGrid w:val="0"/>
              <w:spacing w:line="300" w:lineRule="auto"/>
              <w:jc w:val="both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05" w:type="dxa"/>
            <w:vAlign w:val="center"/>
          </w:tcPr>
          <w:p w14:paraId="18E555B2">
            <w:pPr>
              <w:snapToGrid w:val="0"/>
              <w:spacing w:line="300" w:lineRule="auto"/>
              <w:jc w:val="both"/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“自主</w:t>
            </w: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</w:t>
            </w: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体系”课程 （研究生教育或普通本科教育）</w:t>
            </w:r>
          </w:p>
        </w:tc>
      </w:tr>
      <w:tr w14:paraId="007E1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5" w:type="dxa"/>
            <w:vMerge w:val="continue"/>
            <w:vAlign w:val="center"/>
          </w:tcPr>
          <w:p w14:paraId="032C841A">
            <w:pPr>
              <w:snapToGrid w:val="0"/>
              <w:spacing w:line="300" w:lineRule="auto"/>
              <w:jc w:val="both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05" w:type="dxa"/>
            <w:vAlign w:val="center"/>
          </w:tcPr>
          <w:p w14:paraId="29768FBB">
            <w:pPr>
              <w:snapToGrid w:val="0"/>
              <w:spacing w:line="300" w:lineRule="auto"/>
              <w:jc w:val="both"/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“国家战略导向”课程 （研究生教育或普通本科教育）</w:t>
            </w:r>
          </w:p>
        </w:tc>
      </w:tr>
      <w:tr w14:paraId="47325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5" w:type="dxa"/>
            <w:vMerge w:val="continue"/>
            <w:vAlign w:val="center"/>
          </w:tcPr>
          <w:p w14:paraId="0F313F0D">
            <w:pPr>
              <w:snapToGrid w:val="0"/>
              <w:spacing w:line="300" w:lineRule="auto"/>
              <w:jc w:val="both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05" w:type="dxa"/>
            <w:vAlign w:val="center"/>
          </w:tcPr>
          <w:p w14:paraId="23156F1A">
            <w:pPr>
              <w:snapToGrid w:val="0"/>
              <w:spacing w:line="300" w:lineRule="auto"/>
              <w:jc w:val="both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“产教融合应用”课程 （普通本科教育或职业教育</w:t>
            </w: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仅限团队</w:t>
            </w: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7360F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5" w:type="dxa"/>
            <w:vAlign w:val="center"/>
          </w:tcPr>
          <w:p w14:paraId="315B7081">
            <w:pPr>
              <w:snapToGrid w:val="0"/>
              <w:spacing w:line="300" w:lineRule="auto"/>
              <w:jc w:val="both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开课年级</w:t>
            </w:r>
          </w:p>
        </w:tc>
        <w:tc>
          <w:tcPr>
            <w:tcW w:w="7005" w:type="dxa"/>
            <w:vAlign w:val="center"/>
          </w:tcPr>
          <w:p w14:paraId="016FC70A">
            <w:pPr>
              <w:snapToGrid w:val="0"/>
              <w:spacing w:line="300" w:lineRule="auto"/>
              <w:jc w:val="both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E82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5" w:type="dxa"/>
            <w:vAlign w:val="center"/>
          </w:tcPr>
          <w:p w14:paraId="01A0D9D3">
            <w:pPr>
              <w:snapToGrid w:val="0"/>
              <w:spacing w:line="300" w:lineRule="auto"/>
              <w:jc w:val="both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面向专业</w:t>
            </w:r>
          </w:p>
        </w:tc>
        <w:tc>
          <w:tcPr>
            <w:tcW w:w="7005" w:type="dxa"/>
            <w:vAlign w:val="center"/>
          </w:tcPr>
          <w:p w14:paraId="7CCBF924">
            <w:pPr>
              <w:snapToGrid w:val="0"/>
              <w:spacing w:line="300" w:lineRule="auto"/>
              <w:jc w:val="both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7DF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5" w:type="dxa"/>
            <w:vAlign w:val="center"/>
          </w:tcPr>
          <w:p w14:paraId="43ABA7EF">
            <w:pPr>
              <w:snapToGrid w:val="0"/>
              <w:spacing w:line="300" w:lineRule="auto"/>
              <w:jc w:val="both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课程链接</w:t>
            </w:r>
          </w:p>
        </w:tc>
        <w:tc>
          <w:tcPr>
            <w:tcW w:w="7005" w:type="dxa"/>
            <w:vAlign w:val="center"/>
          </w:tcPr>
          <w:p w14:paraId="39A222D2">
            <w:pPr>
              <w:snapToGrid w:val="0"/>
              <w:spacing w:line="300" w:lineRule="auto"/>
              <w:jc w:val="both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（已上线的在线课程或校内课程主页链接。若为免登陆链接</w:t>
            </w: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可提供免登录链接</w:t>
            </w: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；若需账号密码方可登录查看，请提供账号及密码</w:t>
            </w: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并描述课程主页查看路径。</w:t>
            </w: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</w:tbl>
    <w:p w14:paraId="51E7C8FB">
      <w:pPr>
        <w:pStyle w:val="5"/>
        <w:snapToGrid w:val="0"/>
        <w:spacing w:line="300" w:lineRule="auto"/>
        <w:ind w:left="360" w:firstLine="0" w:firstLineChars="0"/>
        <w:rPr>
          <w:rFonts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56250EF4">
      <w:pPr>
        <w:pStyle w:val="5"/>
        <w:numPr>
          <w:ilvl w:val="0"/>
          <w:numId w:val="2"/>
        </w:numPr>
        <w:snapToGrid w:val="0"/>
        <w:spacing w:line="300" w:lineRule="auto"/>
        <w:ind w:firstLineChars="0"/>
        <w:rPr>
          <w:rFonts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:lang w:eastAsia="zh-Hans"/>
          <w14:textFill>
            <w14:solidFill>
              <w14:schemeClr w14:val="tx1"/>
            </w14:solidFill>
          </w14:textFill>
        </w:rPr>
        <w:t>授课</w:t>
      </w:r>
      <w:r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教师个人</w:t>
      </w:r>
      <w:r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:lang w:eastAsia="zh-Hans"/>
          <w14:textFill>
            <w14:solidFill>
              <w14:schemeClr w14:val="tx1"/>
            </w14:solidFill>
          </w14:textFill>
        </w:rPr>
        <w:t>或</w:t>
      </w:r>
      <w:r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教学</w:t>
      </w:r>
      <w:r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:lang w:eastAsia="zh-Hans"/>
          <w14:textFill>
            <w14:solidFill>
              <w14:schemeClr w14:val="tx1"/>
            </w14:solidFill>
          </w14:textFill>
        </w:rPr>
        <w:t>团队成员信息</w:t>
      </w:r>
      <w:r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（</w:t>
      </w:r>
      <w:bookmarkStart w:id="0" w:name="_GoBack"/>
      <w:bookmarkEnd w:id="0"/>
      <w:r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团队</w:t>
      </w:r>
      <w:r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:lang w:eastAsia="zh-Hans"/>
          <w14:textFill>
            <w14:solidFill>
              <w14:schemeClr w14:val="tx1"/>
            </w14:solidFill>
          </w14:textFill>
        </w:rPr>
        <w:t>总人数不超过3人，第1位为</w:t>
      </w:r>
      <w:r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课程</w:t>
      </w:r>
      <w:r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:lang w:eastAsia="zh-Hans"/>
          <w14:textFill>
            <w14:solidFill>
              <w14:schemeClr w14:val="tx1"/>
            </w14:solidFill>
          </w14:textFill>
        </w:rPr>
        <w:t>负责人</w:t>
      </w:r>
      <w:r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）</w:t>
      </w:r>
    </w:p>
    <w:tbl>
      <w:tblPr>
        <w:tblStyle w:val="3"/>
        <w:tblW w:w="83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"/>
        <w:gridCol w:w="921"/>
        <w:gridCol w:w="921"/>
        <w:gridCol w:w="1624"/>
        <w:gridCol w:w="1701"/>
        <w:gridCol w:w="2268"/>
      </w:tblGrid>
      <w:tr w14:paraId="483BD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" w:type="dxa"/>
          </w:tcPr>
          <w:p w14:paraId="60A56D13">
            <w:pPr>
              <w:snapToGrid w:val="0"/>
              <w:spacing w:line="300" w:lineRule="auto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921" w:type="dxa"/>
          </w:tcPr>
          <w:p w14:paraId="5574AEE1">
            <w:pPr>
              <w:snapToGrid w:val="0"/>
              <w:spacing w:line="300" w:lineRule="auto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921" w:type="dxa"/>
          </w:tcPr>
          <w:p w14:paraId="2FD50046">
            <w:pPr>
              <w:snapToGrid w:val="0"/>
              <w:spacing w:line="300" w:lineRule="auto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1624" w:type="dxa"/>
          </w:tcPr>
          <w:p w14:paraId="789ACD57">
            <w:pPr>
              <w:snapToGrid w:val="0"/>
              <w:spacing w:line="300" w:lineRule="auto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1701" w:type="dxa"/>
          </w:tcPr>
          <w:p w14:paraId="58985A06">
            <w:pPr>
              <w:snapToGrid w:val="0"/>
              <w:spacing w:line="300" w:lineRule="auto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2268" w:type="dxa"/>
          </w:tcPr>
          <w:p w14:paraId="77820EF7">
            <w:pPr>
              <w:snapToGrid w:val="0"/>
              <w:spacing w:line="300" w:lineRule="auto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</w:tr>
      <w:tr w14:paraId="29FAD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" w:type="dxa"/>
          </w:tcPr>
          <w:p w14:paraId="2ADC79BE">
            <w:pPr>
              <w:snapToGrid w:val="0"/>
              <w:spacing w:line="300" w:lineRule="auto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1" w:type="dxa"/>
          </w:tcPr>
          <w:p w14:paraId="4EAED8F0">
            <w:pPr>
              <w:snapToGrid w:val="0"/>
              <w:spacing w:line="300" w:lineRule="auto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1" w:type="dxa"/>
          </w:tcPr>
          <w:p w14:paraId="7CDAB4B1">
            <w:pPr>
              <w:snapToGrid w:val="0"/>
              <w:spacing w:line="300" w:lineRule="auto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4" w:type="dxa"/>
          </w:tcPr>
          <w:p w14:paraId="00DAD4E0">
            <w:pPr>
              <w:snapToGrid w:val="0"/>
              <w:spacing w:line="300" w:lineRule="auto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</w:tcPr>
          <w:p w14:paraId="6BE583B2">
            <w:pPr>
              <w:snapToGrid w:val="0"/>
              <w:spacing w:line="300" w:lineRule="auto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</w:tcPr>
          <w:p w14:paraId="5884AD51">
            <w:pPr>
              <w:snapToGrid w:val="0"/>
              <w:spacing w:line="300" w:lineRule="auto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D6F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" w:type="dxa"/>
          </w:tcPr>
          <w:p w14:paraId="19B2DD9D">
            <w:pPr>
              <w:snapToGrid w:val="0"/>
              <w:spacing w:line="300" w:lineRule="auto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1" w:type="dxa"/>
          </w:tcPr>
          <w:p w14:paraId="40223D7F">
            <w:pPr>
              <w:snapToGrid w:val="0"/>
              <w:spacing w:line="300" w:lineRule="auto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1" w:type="dxa"/>
          </w:tcPr>
          <w:p w14:paraId="063520D1">
            <w:pPr>
              <w:snapToGrid w:val="0"/>
              <w:spacing w:line="300" w:lineRule="auto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4" w:type="dxa"/>
          </w:tcPr>
          <w:p w14:paraId="56E0C0AA">
            <w:pPr>
              <w:snapToGrid w:val="0"/>
              <w:spacing w:line="300" w:lineRule="auto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</w:tcPr>
          <w:p w14:paraId="44361976">
            <w:pPr>
              <w:snapToGrid w:val="0"/>
              <w:spacing w:line="300" w:lineRule="auto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</w:tcPr>
          <w:p w14:paraId="51DADCFC">
            <w:pPr>
              <w:snapToGrid w:val="0"/>
              <w:spacing w:line="300" w:lineRule="auto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EC8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" w:type="dxa"/>
          </w:tcPr>
          <w:p w14:paraId="21210D01">
            <w:pPr>
              <w:snapToGrid w:val="0"/>
              <w:spacing w:line="300" w:lineRule="auto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1" w:type="dxa"/>
          </w:tcPr>
          <w:p w14:paraId="6FAC9624">
            <w:pPr>
              <w:snapToGrid w:val="0"/>
              <w:spacing w:line="300" w:lineRule="auto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1" w:type="dxa"/>
          </w:tcPr>
          <w:p w14:paraId="437DCFA5">
            <w:pPr>
              <w:snapToGrid w:val="0"/>
              <w:spacing w:line="300" w:lineRule="auto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4" w:type="dxa"/>
          </w:tcPr>
          <w:p w14:paraId="5DD402E2">
            <w:pPr>
              <w:snapToGrid w:val="0"/>
              <w:spacing w:line="300" w:lineRule="auto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</w:tcPr>
          <w:p w14:paraId="47D1FDAE">
            <w:pPr>
              <w:snapToGrid w:val="0"/>
              <w:spacing w:line="300" w:lineRule="auto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</w:tcPr>
          <w:p w14:paraId="1D360EDB">
            <w:pPr>
              <w:snapToGrid w:val="0"/>
              <w:spacing w:line="300" w:lineRule="auto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A208B33">
      <w:pPr>
        <w:snapToGrid w:val="0"/>
        <w:spacing w:line="300" w:lineRule="auto"/>
        <w:rPr>
          <w:rFonts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38DAD1AA">
      <w:pPr>
        <w:snapToGrid w:val="0"/>
        <w:spacing w:line="300" w:lineRule="auto"/>
        <w:rPr>
          <w:rFonts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28037C8F">
      <w:pPr>
        <w:pStyle w:val="5"/>
        <w:numPr>
          <w:ilvl w:val="0"/>
          <w:numId w:val="1"/>
        </w:numPr>
        <w:snapToGrid w:val="0"/>
        <w:spacing w:line="300" w:lineRule="auto"/>
        <w:ind w:firstLineChars="0"/>
        <w:rPr>
          <w:rFonts w:ascii="Songti SC Bold" w:hAnsi="Songti SC Bold" w:eastAsia="Songti SC Bold" w:cs="Songti SC Bold"/>
          <w:b/>
          <w:bCs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Songti SC Bold" w:hAnsi="Songti SC Bold" w:eastAsia="Songti SC Bold" w:cs="Songti SC Bold"/>
          <w:b/>
          <w:bCs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教学设计</w:t>
      </w:r>
    </w:p>
    <w:p w14:paraId="0812A915">
      <w:pPr>
        <w:pStyle w:val="5"/>
        <w:numPr>
          <w:ilvl w:val="0"/>
          <w:numId w:val="3"/>
        </w:numPr>
        <w:snapToGrid w:val="0"/>
        <w:spacing w:line="300" w:lineRule="auto"/>
        <w:ind w:firstLineChars="0"/>
        <w:rPr>
          <w:rFonts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课程目标（</w:t>
      </w:r>
      <w:r>
        <w:rPr>
          <w:rFonts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00字以内）</w:t>
      </w:r>
    </w:p>
    <w:p w14:paraId="4E09FA34">
      <w:pPr>
        <w:snapToGrid w:val="0"/>
        <w:spacing w:line="300" w:lineRule="auto"/>
        <w:rPr>
          <w:rFonts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 xml:space="preserve">  （结合办学定位、学生情况、专业人才培养要求，具体描述学习本课程后应该达到的知识、能力水平，可图文结合展示）</w:t>
      </w:r>
    </w:p>
    <w:p w14:paraId="104C53CA">
      <w:pPr>
        <w:snapToGrid w:val="0"/>
        <w:spacing w:line="300" w:lineRule="auto"/>
        <w:rPr>
          <w:rFonts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8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 w14:paraId="7B6F8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4" w:hRule="atLeast"/>
        </w:trPr>
        <w:tc>
          <w:tcPr>
            <w:tcW w:w="8640" w:type="dxa"/>
          </w:tcPr>
          <w:p w14:paraId="73DAA5F9">
            <w:pPr>
              <w:snapToGrid w:val="0"/>
              <w:spacing w:line="300" w:lineRule="auto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            </w:t>
            </w:r>
          </w:p>
        </w:tc>
      </w:tr>
    </w:tbl>
    <w:p w14:paraId="261E8BBC">
      <w:pPr>
        <w:snapToGrid w:val="0"/>
        <w:spacing w:line="300" w:lineRule="auto"/>
        <w:rPr>
          <w:rFonts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79643375">
      <w:pPr>
        <w:snapToGrid w:val="0"/>
        <w:spacing w:line="300" w:lineRule="auto"/>
        <w:rPr>
          <w:rFonts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62100556">
      <w:pPr>
        <w:snapToGrid w:val="0"/>
        <w:spacing w:line="300" w:lineRule="auto"/>
        <w:rPr>
          <w:rFonts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2. 课程创新与特色（</w:t>
      </w:r>
      <w:r>
        <w:rPr>
          <w:rFonts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00字以内）</w:t>
      </w:r>
    </w:p>
    <w:p w14:paraId="79908668">
      <w:pPr>
        <w:snapToGrid w:val="0"/>
        <w:spacing w:line="300" w:lineRule="auto"/>
        <w:rPr>
          <w:rFonts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86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0"/>
      </w:tblGrid>
      <w:tr w14:paraId="7ADF4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7" w:hRule="atLeast"/>
        </w:trPr>
        <w:tc>
          <w:tcPr>
            <w:tcW w:w="8620" w:type="dxa"/>
          </w:tcPr>
          <w:p w14:paraId="7F0FBF33">
            <w:pPr>
              <w:snapToGrid w:val="0"/>
              <w:spacing w:line="300" w:lineRule="auto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            </w:t>
            </w:r>
          </w:p>
        </w:tc>
      </w:tr>
    </w:tbl>
    <w:p w14:paraId="26B9B66D">
      <w:pPr>
        <w:snapToGrid w:val="0"/>
        <w:spacing w:line="300" w:lineRule="auto"/>
        <w:rPr>
          <w:rFonts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5986511B">
      <w:pPr>
        <w:snapToGrid w:val="0"/>
        <w:spacing w:line="300" w:lineRule="auto"/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416A5219">
      <w:pPr>
        <w:snapToGrid w:val="0"/>
        <w:spacing w:line="300" w:lineRule="auto"/>
        <w:rPr>
          <w:rFonts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3．课程应用成效（</w:t>
      </w:r>
      <w:r>
        <w:rPr>
          <w:rFonts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00字以内）</w:t>
      </w:r>
    </w:p>
    <w:p w14:paraId="32C0A741">
      <w:pPr>
        <w:snapToGrid w:val="0"/>
        <w:spacing w:line="300" w:lineRule="auto"/>
        <w:rPr>
          <w:rFonts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 xml:space="preserve">   （概述本课程的应用成效，可图文结合展示）</w:t>
      </w:r>
    </w:p>
    <w:p w14:paraId="6458FD30">
      <w:pPr>
        <w:snapToGrid w:val="0"/>
        <w:spacing w:line="300" w:lineRule="auto"/>
        <w:rPr>
          <w:rFonts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86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0"/>
      </w:tblGrid>
      <w:tr w14:paraId="2392F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4" w:hRule="atLeast"/>
        </w:trPr>
        <w:tc>
          <w:tcPr>
            <w:tcW w:w="8620" w:type="dxa"/>
          </w:tcPr>
          <w:p w14:paraId="38A8D5B6">
            <w:pPr>
              <w:snapToGrid w:val="0"/>
              <w:spacing w:line="300" w:lineRule="auto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            </w:t>
            </w:r>
          </w:p>
        </w:tc>
      </w:tr>
    </w:tbl>
    <w:p w14:paraId="0A2123D2">
      <w:pPr>
        <w:snapToGrid w:val="0"/>
        <w:spacing w:line="300" w:lineRule="auto"/>
        <w:rPr>
          <w:rFonts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77BAC3DF">
      <w:pPr>
        <w:snapToGrid w:val="0"/>
        <w:spacing w:line="300" w:lineRule="auto"/>
        <w:rPr>
          <w:rFonts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08DB4277">
      <w:pPr>
        <w:snapToGrid w:val="0"/>
        <w:spacing w:line="300" w:lineRule="auto"/>
        <w:rPr>
          <w:rFonts w:ascii="Songti SC Bold" w:hAnsi="Songti SC Bold" w:eastAsia="Songti SC Bold" w:cs="Songti SC Bold"/>
          <w:b/>
          <w:bCs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Songti SC Bold" w:hAnsi="Songti SC Bold" w:eastAsia="Songti SC Bold" w:cs="Songti SC Bold"/>
          <w:b/>
          <w:bCs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三、</w:t>
      </w:r>
      <w:r>
        <w:rPr>
          <w:rFonts w:ascii="Songti SC Bold" w:hAnsi="Songti SC Bold" w:eastAsia="Songti SC Bold" w:cs="Songti SC Bold"/>
          <w:b/>
          <w:bCs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Songti SC Bold" w:hAnsi="Songti SC Bold" w:eastAsia="Songti SC Bold" w:cs="Songti SC Bold"/>
          <w:b/>
          <w:bCs/>
          <w:color w:val="000000" w:themeColor="text1"/>
          <w:kern w:val="0"/>
          <w:shd w:val="clear" w:color="auto" w:fill="FFFFFF"/>
          <w:lang w:eastAsia="zh-Hans"/>
          <w14:textFill>
            <w14:solidFill>
              <w14:schemeClr w14:val="tx1"/>
            </w14:solidFill>
          </w14:textFill>
        </w:rPr>
        <w:t>个</w:t>
      </w:r>
      <w:r>
        <w:rPr>
          <w:rFonts w:hint="eastAsia" w:ascii="Songti SC Bold" w:hAnsi="Songti SC Bold" w:eastAsia="Songti SC Bold" w:cs="Songti SC Bold"/>
          <w:b/>
          <w:bCs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课程视频材料</w:t>
      </w:r>
      <w:r>
        <w:rPr>
          <w:rFonts w:hint="eastAsia" w:ascii="Songti SC Bold" w:hAnsi="Songti SC Bold" w:eastAsia="Songti SC Bold" w:cs="Songti SC Bold"/>
          <w:b/>
          <w:bCs/>
          <w:color w:val="000000" w:themeColor="text1"/>
          <w:kern w:val="0"/>
          <w:shd w:val="clear" w:color="auto" w:fill="FFFFFF"/>
          <w:lang w:eastAsia="zh-Hans"/>
          <w14:textFill>
            <w14:solidFill>
              <w14:schemeClr w14:val="tx1"/>
            </w14:solidFill>
          </w14:textFill>
        </w:rPr>
        <w:t>（说</w:t>
      </w:r>
      <w:r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课与创新教学案例视频</w:t>
      </w:r>
      <w:r>
        <w:rPr>
          <w:rFonts w:hint="eastAsia" w:ascii="Songti SC Bold" w:hAnsi="Songti SC Bold" w:eastAsia="Songti SC Bold" w:cs="Songti SC Bold"/>
          <w:b/>
          <w:bCs/>
          <w:color w:val="000000" w:themeColor="text1"/>
          <w:kern w:val="0"/>
          <w:shd w:val="clear" w:color="auto" w:fill="FFFFFF"/>
          <w:lang w:eastAsia="zh-Hans"/>
          <w14:textFill>
            <w14:solidFill>
              <w14:schemeClr w14:val="tx1"/>
            </w14:solidFill>
          </w14:textFill>
        </w:rPr>
        <w:t>）</w:t>
      </w:r>
    </w:p>
    <w:p w14:paraId="6EEB7514">
      <w:pPr>
        <w:snapToGrid w:val="0"/>
        <w:spacing w:line="300" w:lineRule="auto"/>
        <w:ind w:firstLine="480"/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内容要求：</w:t>
      </w:r>
      <w:r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由</w:t>
      </w:r>
      <w:r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两部分组成，其中说课不超过</w:t>
      </w:r>
      <w:r>
        <w:rPr>
          <w:rFonts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分钟，智慧课程创新教学案例详解不超过1</w:t>
      </w:r>
      <w:r>
        <w:rPr>
          <w:rFonts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分钟</w:t>
      </w:r>
      <w:r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总视频时长不超过2</w:t>
      </w:r>
      <w:r>
        <w:rPr>
          <w:rFonts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分钟</w:t>
      </w:r>
      <w:r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3D4C59E9">
      <w:pPr>
        <w:snapToGrid w:val="0"/>
        <w:spacing w:line="300" w:lineRule="auto"/>
        <w:ind w:firstLine="480"/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技术要求：视频分辨率720P及以上，MP4格式，</w:t>
      </w:r>
      <w:r>
        <w:rPr>
          <w:rFonts w:hint="eastAsia" w:ascii="Songti SC" w:hAnsi="Songti SC" w:eastAsia="Songti SC" w:cs="仿宋_GB2312"/>
        </w:rPr>
        <w:t>图像清晰稳定，声音清楚</w:t>
      </w:r>
      <w:r>
        <w:rPr>
          <w:rFonts w:hint="eastAsia" w:ascii="Songti SC" w:hAnsi="Songti SC" w:eastAsia="Songti SC" w:cs="仿宋_GB2312"/>
          <w:lang w:eastAsia="zh-Hans"/>
        </w:rPr>
        <w:t>。</w:t>
      </w:r>
      <w:r>
        <w:rPr>
          <w:rFonts w:hint="eastAsia" w:ascii="Songti SC" w:hAnsi="Songti SC" w:eastAsia="Songti SC" w:cs="仿宋_GB2312"/>
          <w:lang w:val="en-US" w:eastAsia="zh-CN"/>
        </w:rPr>
        <w:t>申报</w:t>
      </w:r>
      <w:r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负责人需出镜，视频中标注出镜人姓名、单位。</w:t>
      </w:r>
    </w:p>
    <w:p w14:paraId="28F9A7B8">
      <w:pPr>
        <w:snapToGrid w:val="0"/>
        <w:spacing w:line="300" w:lineRule="auto"/>
        <w:ind w:firstLine="480"/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文件命名：主申报人姓名+《课程名称》</w:t>
      </w:r>
    </w:p>
    <w:p w14:paraId="54FB853F">
      <w:pPr>
        <w:snapToGrid w:val="0"/>
        <w:spacing w:line="300" w:lineRule="auto"/>
        <w:ind w:firstLine="480"/>
        <w:rPr>
          <w:rFonts w:hint="eastAsia" w:ascii="Songti SC" w:hAnsi="Songti SC" w:eastAsia="Songti SC" w:cs="宋体"/>
          <w:color w:val="000000" w:themeColor="text1"/>
          <w:kern w:val="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1714085A">
      <w:pPr>
        <w:numPr>
          <w:ilvl w:val="0"/>
          <w:numId w:val="0"/>
        </w:numPr>
        <w:snapToGrid w:val="0"/>
        <w:spacing w:line="300" w:lineRule="auto"/>
        <w:ind w:leftChars="0"/>
        <w:rPr>
          <w:rFonts w:hint="eastAsia" w:ascii="Songti SC Bold" w:hAnsi="Songti SC Bold" w:eastAsia="Songti SC Bold" w:cs="Songti SC Bold"/>
          <w:b/>
          <w:bCs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Songti SC Bold" w:hAnsi="Songti SC Bold" w:eastAsia="Songti SC Bold" w:cs="Songti SC Bold"/>
          <w:b/>
          <w:bCs/>
          <w:color w:val="000000" w:themeColor="text1"/>
          <w:kern w:val="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四、学</w:t>
      </w:r>
      <w:r>
        <w:rPr>
          <w:rFonts w:hint="eastAsia" w:ascii="Songti SC Bold" w:hAnsi="Songti SC Bold" w:eastAsia="Songti SC Bold" w:cs="Songti SC Bold"/>
          <w:b/>
          <w:bCs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  <w:t>校教学管理部门意见</w:t>
      </w:r>
    </w:p>
    <w:p w14:paraId="22801716">
      <w:pPr>
        <w:numPr>
          <w:ilvl w:val="0"/>
          <w:numId w:val="0"/>
        </w:numPr>
        <w:snapToGrid w:val="0"/>
        <w:spacing w:line="300" w:lineRule="auto"/>
        <w:ind w:leftChars="0"/>
        <w:rPr>
          <w:rFonts w:hint="eastAsia" w:ascii="Songti SC Bold" w:hAnsi="Songti SC Bold" w:eastAsia="Songti SC Bold" w:cs="Songti SC Bold"/>
          <w:b/>
          <w:bCs/>
          <w:color w:val="000000" w:themeColor="text1"/>
          <w:kern w:val="0"/>
          <w:shd w:val="clear" w:color="auto" w:fill="FFFFFF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86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0"/>
      </w:tblGrid>
      <w:tr w14:paraId="199D0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6" w:hRule="atLeast"/>
        </w:trPr>
        <w:tc>
          <w:tcPr>
            <w:tcW w:w="8620" w:type="dxa"/>
          </w:tcPr>
          <w:p w14:paraId="6066F8F7">
            <w:pPr>
              <w:snapToGrid w:val="0"/>
              <w:spacing w:line="300" w:lineRule="auto"/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</w:t>
            </w:r>
          </w:p>
          <w:p w14:paraId="164E128F">
            <w:pPr>
              <w:snapToGrid w:val="0"/>
              <w:spacing w:line="300" w:lineRule="auto"/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  <w:p w14:paraId="0F168CA0">
            <w:pPr>
              <w:snapToGrid w:val="0"/>
              <w:spacing w:line="300" w:lineRule="auto"/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  <w:p w14:paraId="3FD6C37A">
            <w:pPr>
              <w:snapToGrid w:val="0"/>
              <w:spacing w:line="300" w:lineRule="auto"/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  <w:p w14:paraId="01D53623">
            <w:pPr>
              <w:snapToGrid w:val="0"/>
              <w:spacing w:line="300" w:lineRule="auto"/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  <w:p w14:paraId="1858FE6D">
            <w:pPr>
              <w:snapToGrid w:val="0"/>
              <w:spacing w:line="300" w:lineRule="auto"/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  <w:p w14:paraId="7CDAF0A0">
            <w:pPr>
              <w:snapToGrid w:val="0"/>
              <w:spacing w:line="300" w:lineRule="auto"/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  <w:p w14:paraId="086DB77E">
            <w:pPr>
              <w:snapToGrid w:val="0"/>
              <w:spacing w:line="300" w:lineRule="auto"/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  <w:p w14:paraId="3F7A8B46">
            <w:pPr>
              <w:snapToGrid w:val="0"/>
              <w:spacing w:line="300" w:lineRule="auto"/>
              <w:rPr>
                <w:rFonts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（教务处、教务部、本科生院或研究生院）盖章：</w:t>
            </w:r>
            <w:r>
              <w:rPr>
                <w:rFonts w:hint="eastAsia" w:ascii="Songti SC" w:hAnsi="Songti SC" w:eastAsia="Songti SC" w:cs="宋体"/>
                <w:color w:val="000000" w:themeColor="text1"/>
                <w:kern w:val="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                       </w:t>
            </w:r>
          </w:p>
        </w:tc>
      </w:tr>
    </w:tbl>
    <w:p w14:paraId="0867980A"/>
    <w:sectPr>
      <w:pgSz w:w="11900" w:h="16840"/>
      <w:pgMar w:top="1440" w:right="1800" w:bottom="1440" w:left="1800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ongti SC Bold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Songti SC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panose1 w:val="05020102010507070707"/>
    <w:charset w:val="02"/>
    <w:family w:val="decorative"/>
    <w:pitch w:val="default"/>
    <w:sig w:usb0="00000000" w:usb1="00000000" w:usb2="00000000" w:usb3="00000000" w:csb0="80000000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AD0416"/>
    <w:multiLevelType w:val="multilevel"/>
    <w:tmpl w:val="47AD0416"/>
    <w:lvl w:ilvl="0" w:tentative="0">
      <w:start w:val="1"/>
      <w:numFmt w:val="japaneseCounting"/>
      <w:lvlText w:val="%1、"/>
      <w:lvlJc w:val="left"/>
      <w:pPr>
        <w:ind w:left="480" w:hanging="48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lowerLetter"/>
      <w:lvlText w:val="%5)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lowerLetter"/>
      <w:lvlText w:val="%8)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76450F3B"/>
    <w:multiLevelType w:val="multilevel"/>
    <w:tmpl w:val="76450F3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lowerLetter"/>
      <w:lvlText w:val="%5)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lowerLetter"/>
      <w:lvlText w:val="%8)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7B7C19AD"/>
    <w:multiLevelType w:val="multilevel"/>
    <w:tmpl w:val="7B7C19AD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lowerLetter"/>
      <w:lvlText w:val="%5)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lowerLetter"/>
      <w:lvlText w:val="%8)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8450D3"/>
    <w:rsid w:val="00082B7A"/>
    <w:rsid w:val="000D3FEC"/>
    <w:rsid w:val="00101C80"/>
    <w:rsid w:val="0016094D"/>
    <w:rsid w:val="00263E78"/>
    <w:rsid w:val="0033105A"/>
    <w:rsid w:val="003C23A2"/>
    <w:rsid w:val="005439F5"/>
    <w:rsid w:val="00563CDF"/>
    <w:rsid w:val="00861FD2"/>
    <w:rsid w:val="0095726E"/>
    <w:rsid w:val="00B13E5D"/>
    <w:rsid w:val="00C12394"/>
    <w:rsid w:val="00C4022F"/>
    <w:rsid w:val="00D9306E"/>
    <w:rsid w:val="00E320AE"/>
    <w:rsid w:val="05416403"/>
    <w:rsid w:val="091B125C"/>
    <w:rsid w:val="1BE566B5"/>
    <w:rsid w:val="1CBDC0CA"/>
    <w:rsid w:val="1EF008ED"/>
    <w:rsid w:val="35AF5C27"/>
    <w:rsid w:val="37DFF55F"/>
    <w:rsid w:val="3B6FFD79"/>
    <w:rsid w:val="3B7752F0"/>
    <w:rsid w:val="3BBFEB17"/>
    <w:rsid w:val="3EEED11A"/>
    <w:rsid w:val="3FDB3B41"/>
    <w:rsid w:val="3FFE58A6"/>
    <w:rsid w:val="3FFF3DF7"/>
    <w:rsid w:val="4304272C"/>
    <w:rsid w:val="46FFA6BB"/>
    <w:rsid w:val="4CA54056"/>
    <w:rsid w:val="4ECB23B1"/>
    <w:rsid w:val="4EFFB25E"/>
    <w:rsid w:val="528450D3"/>
    <w:rsid w:val="539250E9"/>
    <w:rsid w:val="576F0EC3"/>
    <w:rsid w:val="589E06B4"/>
    <w:rsid w:val="5957D408"/>
    <w:rsid w:val="5ABF6C3E"/>
    <w:rsid w:val="5AE72319"/>
    <w:rsid w:val="5DFF9444"/>
    <w:rsid w:val="5EB7B454"/>
    <w:rsid w:val="5FE75E23"/>
    <w:rsid w:val="635F2E7E"/>
    <w:rsid w:val="67BF9E42"/>
    <w:rsid w:val="6BEE0921"/>
    <w:rsid w:val="6BF7547F"/>
    <w:rsid w:val="6E7BF87F"/>
    <w:rsid w:val="6FEA1380"/>
    <w:rsid w:val="6FF522D6"/>
    <w:rsid w:val="72F872EE"/>
    <w:rsid w:val="76FF9DCD"/>
    <w:rsid w:val="777F4BE7"/>
    <w:rsid w:val="777F8479"/>
    <w:rsid w:val="77B83DCF"/>
    <w:rsid w:val="77FE4FC4"/>
    <w:rsid w:val="77FF5E07"/>
    <w:rsid w:val="79F7C378"/>
    <w:rsid w:val="7B7F0EB4"/>
    <w:rsid w:val="7B7F4481"/>
    <w:rsid w:val="7CFFA4A1"/>
    <w:rsid w:val="7DBF2224"/>
    <w:rsid w:val="7DD518E9"/>
    <w:rsid w:val="7DE7D272"/>
    <w:rsid w:val="7E79D8E7"/>
    <w:rsid w:val="7ED73849"/>
    <w:rsid w:val="7F3CD26E"/>
    <w:rsid w:val="7FFB7F6E"/>
    <w:rsid w:val="7FFED5A9"/>
    <w:rsid w:val="8FCF9970"/>
    <w:rsid w:val="973EE8D7"/>
    <w:rsid w:val="9FA5688F"/>
    <w:rsid w:val="A5FFABDA"/>
    <w:rsid w:val="B6B74EBE"/>
    <w:rsid w:val="BBBD195B"/>
    <w:rsid w:val="BBE76767"/>
    <w:rsid w:val="BBFEA8B0"/>
    <w:rsid w:val="BD7722E0"/>
    <w:rsid w:val="BEFA31F4"/>
    <w:rsid w:val="BFBD77BF"/>
    <w:rsid w:val="BFDD3703"/>
    <w:rsid w:val="BFEF32B3"/>
    <w:rsid w:val="BFF414F0"/>
    <w:rsid w:val="BFFC60F6"/>
    <w:rsid w:val="BFFD406C"/>
    <w:rsid w:val="CE7D1086"/>
    <w:rsid w:val="CFF3A1AD"/>
    <w:rsid w:val="CFFF426C"/>
    <w:rsid w:val="D7F76F40"/>
    <w:rsid w:val="D7FB48A7"/>
    <w:rsid w:val="D9FF6B1A"/>
    <w:rsid w:val="EB3D0F9B"/>
    <w:rsid w:val="EBF6C3FE"/>
    <w:rsid w:val="EBFF6D24"/>
    <w:rsid w:val="EBFF8CEA"/>
    <w:rsid w:val="EEEF9364"/>
    <w:rsid w:val="EFEFC0F2"/>
    <w:rsid w:val="F3E7E589"/>
    <w:rsid w:val="F3F61B85"/>
    <w:rsid w:val="F3FEC708"/>
    <w:rsid w:val="F7BA9C00"/>
    <w:rsid w:val="F7FBC5B0"/>
    <w:rsid w:val="F9C6BC10"/>
    <w:rsid w:val="FAD470C5"/>
    <w:rsid w:val="FAFCD592"/>
    <w:rsid w:val="FCF7628C"/>
    <w:rsid w:val="FDDE8598"/>
    <w:rsid w:val="FDEFA55D"/>
    <w:rsid w:val="FEBDE856"/>
    <w:rsid w:val="FEDA9D4B"/>
    <w:rsid w:val="FF772868"/>
    <w:rsid w:val="FF7FB0F2"/>
    <w:rsid w:val="FFB6529D"/>
    <w:rsid w:val="FFB74516"/>
    <w:rsid w:val="FFBB6DB1"/>
    <w:rsid w:val="FFE292E4"/>
    <w:rsid w:val="FFEFA6C7"/>
    <w:rsid w:val="FFFA940D"/>
    <w:rsid w:val="FFFEABBC"/>
    <w:rsid w:val="FFFFBE0D"/>
    <w:rsid w:val="FFFFD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tyleName="APA" SelectedStyle="/APASixthEditionOfficeOnline.xsl" Version="6"/>
</file>

<file path=customXml/itemProps1.xml><?xml version="1.0" encoding="utf-8"?>
<ds:datastoreItem xmlns:ds="http://schemas.openxmlformats.org/officeDocument/2006/customXml" ds:itemID="{59F50C5D-E635-FB40-92F7-E913748124C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691</Words>
  <Characters>863</Characters>
  <Lines>8</Lines>
  <Paragraphs>2</Paragraphs>
  <TotalTime>0</TotalTime>
  <ScaleCrop>false</ScaleCrop>
  <LinksUpToDate>false</LinksUpToDate>
  <CharactersWithSpaces>1189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2021-03-26T13:03:00Z</dcterms:created>
  <dc:creator>快乐辣么多</dc:creator>
  <cp:lastModifiedBy>面叽叽没走散</cp:lastModifiedBy>
  <dcterms:modified xsi:type="dcterms:W3CDTF">2025-06-30T05:49:41Z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B9E7163E4A01ECF5169526688C37E5F6_43</vt:lpwstr>
  </property>
  <property fmtid="{D5CDD505-2E9C-101B-9397-08002B2CF9AE}" pid="4" name="KSOTemplateDocerSaveRecord">
    <vt:lpwstr>eyJoZGlkIjoiMjVjYmRkMDI0ZjI5ZWIyM2YzYjg0NGEyYTljN2Q0YmQiLCJ1c2VySWQiOiIyMzE1MDM4NzQifQ==</vt:lpwstr>
  </property>
</Properties>
</file>