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25" w:rightChars="12"/>
        <w:rPr>
          <w:rFonts w:hint="default" w:ascii="仿宋_GB2312" w:hAnsi="仿宋_GB2312" w:eastAsia="仿宋_GB2312" w:cs="仿宋_GB2312"/>
          <w:kern w:val="0"/>
          <w:sz w:val="28"/>
          <w:szCs w:val="28"/>
          <w:lang w:val="en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" w:eastAsia="zh-CN"/>
        </w:rPr>
        <w:t>5: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  <w:t>松江区科普项目申报答疑清单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松江区科普项目分哪几类?</w:t>
      </w:r>
    </w:p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松江区科普项目包括科普活动、科普作品、科普设施三大类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哪些主体可以申报松江区科普项目？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eastAsia="zh-CN"/>
        </w:rPr>
        <w:t>在</w:t>
      </w:r>
      <w:r>
        <w:rPr>
          <w:rFonts w:hint="eastAsia" w:ascii="仿宋_GB2312" w:eastAsia="仿宋_GB2312"/>
          <w:sz w:val="30"/>
          <w:szCs w:val="30"/>
        </w:rPr>
        <w:t>本区</w:t>
      </w:r>
      <w:r>
        <w:rPr>
          <w:rFonts w:hint="eastAsia" w:ascii="仿宋_GB2312" w:eastAsia="仿宋_GB2312"/>
          <w:sz w:val="30"/>
          <w:szCs w:val="30"/>
          <w:lang w:eastAsia="zh-CN"/>
        </w:rPr>
        <w:t>实施科普项目的</w:t>
      </w:r>
      <w:r>
        <w:rPr>
          <w:rFonts w:hint="eastAsia" w:ascii="仿宋_GB2312" w:eastAsia="仿宋_GB2312"/>
          <w:sz w:val="30"/>
          <w:szCs w:val="30"/>
        </w:rPr>
        <w:t>科普基地、院校、科研院所、创新平台、社会组织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企业等</w:t>
      </w:r>
      <w:r>
        <w:rPr>
          <w:rFonts w:hint="eastAsia" w:ascii="仿宋_GB2312" w:eastAsia="仿宋_GB2312"/>
          <w:sz w:val="30"/>
          <w:szCs w:val="30"/>
          <w:lang w:eastAsia="zh-CN"/>
        </w:rPr>
        <w:t>企事业单位。</w:t>
      </w:r>
    </w:p>
    <w:p>
      <w:pPr>
        <w:numPr>
          <w:ilvl w:val="0"/>
          <w:numId w:val="1"/>
        </w:num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申报的科普项目必须当年开始、当年执行完成吗？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科普项目的实施期限在当年度项目指南中明确,一般不超过两年。</w:t>
      </w:r>
    </w:p>
    <w:p>
      <w:pPr>
        <w:numPr>
          <w:ilvl w:val="0"/>
          <w:numId w:val="1"/>
        </w:num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松江区科普项目的资助额度是多少？</w:t>
      </w:r>
    </w:p>
    <w:p>
      <w:pPr>
        <w:ind w:firstLine="450" w:firstLineChars="15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项目承担单位自筹经费应不低于项目总经费的50%。单个项目资助额度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原则上</w:t>
      </w:r>
      <w:r>
        <w:rPr>
          <w:rFonts w:hint="eastAsia" w:ascii="仿宋_GB2312" w:eastAsia="仿宋_GB2312"/>
          <w:color w:val="000000"/>
          <w:sz w:val="30"/>
          <w:szCs w:val="30"/>
        </w:rPr>
        <w:t>不高于10万元。</w:t>
      </w:r>
    </w:p>
    <w:p>
      <w:pPr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5、松江区科普项目资助的拨付形式如何？</w:t>
      </w:r>
    </w:p>
    <w:p>
      <w:pPr>
        <w:ind w:firstLine="450" w:firstLineChars="15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区级科普项目为后补贴项目。立项入围项目通过验收后，区科委将一次性拨付资助资金。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6、松江区科普项目申报和验收的流程是怎样的？</w:t>
      </w:r>
    </w:p>
    <w:p>
      <w:pPr>
        <w:ind w:firstLine="450" w:firstLineChars="150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松江区科普项目申报和验收的流程分以下几步：（1）申报主体提交项目申报材料；（2）</w:t>
      </w:r>
      <w:r>
        <w:rPr>
          <w:rFonts w:hint="eastAsia" w:ascii="仿宋_GB2312" w:eastAsia="仿宋_GB2312"/>
          <w:sz w:val="30"/>
          <w:szCs w:val="30"/>
          <w:lang w:eastAsia="zh-CN"/>
        </w:rPr>
        <w:t>经镇、街道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经开区科协或卫生健康、高校</w:t>
      </w:r>
      <w:r>
        <w:rPr>
          <w:rFonts w:hint="eastAsia" w:ascii="仿宋_GB2312" w:eastAsia="仿宋_GB2312"/>
          <w:sz w:val="30"/>
          <w:szCs w:val="30"/>
        </w:rPr>
        <w:t>等主管单位初审</w:t>
      </w:r>
      <w:r>
        <w:rPr>
          <w:rFonts w:hint="eastAsia" w:ascii="仿宋_GB2312" w:eastAsia="仿宋_GB2312"/>
          <w:sz w:val="30"/>
          <w:szCs w:val="30"/>
          <w:lang w:eastAsia="zh-CN"/>
        </w:rPr>
        <w:t>盖章推荐</w:t>
      </w:r>
      <w:r>
        <w:rPr>
          <w:rFonts w:hint="eastAsia" w:ascii="仿宋_GB2312" w:eastAsia="仿宋_GB2312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（3）区科委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科协形式审查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；（4）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组织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专家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评审</w:t>
      </w:r>
      <w:r>
        <w:rPr>
          <w:rFonts w:hint="eastAsia" w:ascii="仿宋_GB2312" w:eastAsia="仿宋_GB2312"/>
          <w:color w:val="000000"/>
          <w:sz w:val="30"/>
          <w:szCs w:val="30"/>
        </w:rPr>
        <w:t>；（5）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公示立项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）提交项目计划任务书；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）项目实施与监督；（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）项目验收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）资金拨付。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7、如果立项入围了，项目过程中可以根据实际情况调整项目内容吗？</w:t>
      </w:r>
    </w:p>
    <w:p>
      <w:pPr>
        <w:ind w:firstLine="450" w:firstLineChars="150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因项目实施环境和条件与项目申报时发生重大变化确需调整的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须以书面形式向区科委提出申请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经区科委同意后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方可调整实施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，项目承担单位擅自调整的，区科委有权不予拨付资金。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8、如果立项入围了，什么时候验收？验收采取何种方式？</w:t>
      </w: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项目实施期满，项目承担单位可向区科委提交验收申请和相关材料。区科委根据当年度项目执行情况，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邀请有关专家进行集中汇报验收、现场验收或网上验收（三者择其一）。</w:t>
      </w:r>
    </w:p>
    <w:p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9、我单位申报的科普项目需要哪个主管单位审查推荐？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各级科普基地项目由所属镇、街道、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经开区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科协审查推荐；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（2）高校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项目由所在学校科普主管部门审查推荐；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）医院项目由区卫健委审查推荐；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社会组织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、企事业单位等其他机构的项目由所属镇、街道、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经开区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科协审查推荐。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10、在填写考核指标时要注意哪些事项？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科普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活动类项目：考核指标需明确量化活动开展次数、活动受众人数、媒体报道篇数等。5月科技节和9月科普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期间至少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开展1次主题活动。（在活动开展中，背景板等处需标注“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松江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区科普资助项目”的字样）。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科普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作品类项目：考核指标需明确量化宣传途径、播放渠道、惠及人群、覆盖人数等。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其中科普图书需明确印刷数，公益发放数；科普表演作品需明确公益演出场次；科普电子作品需明确线上播放量、点击量；科普展教具需明确受益人数；科普理论研究需结合松江实际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（作品里需标注“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松江区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科普资助项目”的字样，并同意该作品用于公益宣传）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科普基础设施类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项目：明确阵地建设完成后的活动开展次数、活动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受益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人数等。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TW"/>
        </w:rPr>
        <w:t>关于科普项目经费使用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CN"/>
        </w:rPr>
        <w:t>需要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TW"/>
        </w:rPr>
        <w:t>注意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CN"/>
        </w:rPr>
        <w:t>哪些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TW"/>
        </w:rPr>
        <w:t>事项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zh-TW" w:eastAsia="zh-CN"/>
        </w:rPr>
        <w:t>？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科普项目单位应严格按照项目资金预算细化表使用项目经费，做到专款专用，并遵守以下规定：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（1）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科普基础设施类涉及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购置设备、科普展教具等须逐项填写，并写明名称、单价、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用途、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数量等。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）志愿者补贴：需写明单价、数量、总价。区科委资助经费用于志愿者补贴不能超过100元/人/天。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）区科委资助经费可以用于奖牌奖状，不能用于奖品、奖金。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）讲课费（区科委资助经费使用标准）：副高级技术职称专业人员每学时最高不超过500元，正高级技术职称专业人员每学时最高不超过1000元，院士、全国知名专家每学时一般不超过1500元。本区体制内人员不得领取项目劳务费、专家讲课费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）区科委资助经费使用不得用于以下支出：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土建工程、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CN"/>
        </w:rPr>
        <w:t>装修、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办公设备设施的维修改造、新增办公设备支出。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人员工资、福利和个人奖金支出。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日常办公、出国（境）、旅游费和业务招待支出。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组织、管理和协调等各种管理性费用支出。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罚款、还贷、捐赠、赞助、对外投资支出。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与科普工作无关的其他支出。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（</w:t>
      </w: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TW" w:eastAsia="zh-TW"/>
        </w:rPr>
        <w:t>）所有区科委资助经费的使用必须符合八项规定。</w:t>
      </w:r>
    </w:p>
    <w:p>
      <w:pPr>
        <w:spacing w:line="360" w:lineRule="exact"/>
        <w:rPr>
          <w:rFonts w:hint="default" w:ascii="华文宋体" w:hAnsi="华文宋体" w:eastAsia="华文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58893"/>
    <w:multiLevelType w:val="singleLevel"/>
    <w:tmpl w:val="07F588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E5F4821"/>
    <w:rsid w:val="00005B94"/>
    <w:rsid w:val="000614E1"/>
    <w:rsid w:val="001309ED"/>
    <w:rsid w:val="0027093B"/>
    <w:rsid w:val="00386168"/>
    <w:rsid w:val="003C5ACF"/>
    <w:rsid w:val="00485C98"/>
    <w:rsid w:val="00497A51"/>
    <w:rsid w:val="0060765F"/>
    <w:rsid w:val="0061071D"/>
    <w:rsid w:val="00675081"/>
    <w:rsid w:val="006A03EC"/>
    <w:rsid w:val="006E6DD7"/>
    <w:rsid w:val="00781400"/>
    <w:rsid w:val="008D4617"/>
    <w:rsid w:val="00934B8A"/>
    <w:rsid w:val="00A14C40"/>
    <w:rsid w:val="00A74F52"/>
    <w:rsid w:val="00A97096"/>
    <w:rsid w:val="00BB6D8A"/>
    <w:rsid w:val="00C4017B"/>
    <w:rsid w:val="00D06580"/>
    <w:rsid w:val="00F4290C"/>
    <w:rsid w:val="00F43EDC"/>
    <w:rsid w:val="00F75A5F"/>
    <w:rsid w:val="09DF7766"/>
    <w:rsid w:val="0E5F4821"/>
    <w:rsid w:val="0FB44050"/>
    <w:rsid w:val="1D3C2BD8"/>
    <w:rsid w:val="22CA40B4"/>
    <w:rsid w:val="2AE85981"/>
    <w:rsid w:val="2D93BBDE"/>
    <w:rsid w:val="2F8D49FD"/>
    <w:rsid w:val="2FBFE105"/>
    <w:rsid w:val="32BE50BF"/>
    <w:rsid w:val="3A7D484E"/>
    <w:rsid w:val="3BFB8DA6"/>
    <w:rsid w:val="3D775FAB"/>
    <w:rsid w:val="3DA8725D"/>
    <w:rsid w:val="3DFBCBFA"/>
    <w:rsid w:val="3FBFAD90"/>
    <w:rsid w:val="3FE55ADD"/>
    <w:rsid w:val="3FEA936B"/>
    <w:rsid w:val="426E60C7"/>
    <w:rsid w:val="462E7654"/>
    <w:rsid w:val="467C4A7E"/>
    <w:rsid w:val="4A473946"/>
    <w:rsid w:val="4C97268E"/>
    <w:rsid w:val="4FF78940"/>
    <w:rsid w:val="527FC240"/>
    <w:rsid w:val="534D76A6"/>
    <w:rsid w:val="549115E9"/>
    <w:rsid w:val="576FD4F0"/>
    <w:rsid w:val="5A9D35E1"/>
    <w:rsid w:val="5B7F218B"/>
    <w:rsid w:val="5BBC27DF"/>
    <w:rsid w:val="5CFD9490"/>
    <w:rsid w:val="5D7B79E3"/>
    <w:rsid w:val="5D7FAA46"/>
    <w:rsid w:val="5FFE89E2"/>
    <w:rsid w:val="5FFF9E2F"/>
    <w:rsid w:val="604A19FC"/>
    <w:rsid w:val="635B12BF"/>
    <w:rsid w:val="67B715E4"/>
    <w:rsid w:val="6B302253"/>
    <w:rsid w:val="6D274757"/>
    <w:rsid w:val="6DFFBDFA"/>
    <w:rsid w:val="6FFC5ABC"/>
    <w:rsid w:val="6FFFBA27"/>
    <w:rsid w:val="7729E897"/>
    <w:rsid w:val="77C58861"/>
    <w:rsid w:val="77CD0611"/>
    <w:rsid w:val="794D72E7"/>
    <w:rsid w:val="7AEC944A"/>
    <w:rsid w:val="7BEFE468"/>
    <w:rsid w:val="7DEF2400"/>
    <w:rsid w:val="7F1FF12A"/>
    <w:rsid w:val="7FCF1F29"/>
    <w:rsid w:val="7FDF568C"/>
    <w:rsid w:val="7FDF72B2"/>
    <w:rsid w:val="7FFB7014"/>
    <w:rsid w:val="9B76D0BC"/>
    <w:rsid w:val="9BF99C80"/>
    <w:rsid w:val="AD7F4211"/>
    <w:rsid w:val="AF29EA90"/>
    <w:rsid w:val="AFBE5928"/>
    <w:rsid w:val="B67F0BF7"/>
    <w:rsid w:val="B7BCB2CA"/>
    <w:rsid w:val="BBBB0CF0"/>
    <w:rsid w:val="BDF93D9F"/>
    <w:rsid w:val="BEDF9E28"/>
    <w:rsid w:val="BFD7DE1E"/>
    <w:rsid w:val="CDF6AB86"/>
    <w:rsid w:val="CEDD51C4"/>
    <w:rsid w:val="CFEB94A7"/>
    <w:rsid w:val="DB91C36A"/>
    <w:rsid w:val="DE75BDE8"/>
    <w:rsid w:val="DF9D200F"/>
    <w:rsid w:val="E07EE1E3"/>
    <w:rsid w:val="EDFBE32F"/>
    <w:rsid w:val="F3BD6236"/>
    <w:rsid w:val="F3FB0A78"/>
    <w:rsid w:val="F7F76BDB"/>
    <w:rsid w:val="F7FF5F4B"/>
    <w:rsid w:val="F7FF5FD0"/>
    <w:rsid w:val="F7FF8A5E"/>
    <w:rsid w:val="F8BFC2FF"/>
    <w:rsid w:val="FAEF4EC4"/>
    <w:rsid w:val="FB3F2201"/>
    <w:rsid w:val="FBDFD7AC"/>
    <w:rsid w:val="FC63ACF7"/>
    <w:rsid w:val="FCF44BC9"/>
    <w:rsid w:val="FD7F00F7"/>
    <w:rsid w:val="FDAE1B0A"/>
    <w:rsid w:val="FED6FEE3"/>
    <w:rsid w:val="FEF68A39"/>
    <w:rsid w:val="FF772AA5"/>
    <w:rsid w:val="FFBB58BA"/>
    <w:rsid w:val="FFDF3F6B"/>
    <w:rsid w:val="FFE65733"/>
    <w:rsid w:val="FFFE1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842</Characters>
  <Lines>7</Lines>
  <Paragraphs>1</Paragraphs>
  <TotalTime>15</TotalTime>
  <ScaleCrop>false</ScaleCrop>
  <LinksUpToDate>false</LinksUpToDate>
  <CharactersWithSpaces>988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2019-03-23T17:12:00Z</dcterms:created>
  <dc:creator>yu0875@126.com</dc:creator>
  <cp:lastModifiedBy>user</cp:lastModifiedBy>
  <dcterms:modified xsi:type="dcterms:W3CDTF">2025-07-07T14:51:44Z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