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B863" w14:textId="77777777" w:rsidR="00847B96" w:rsidRDefault="00847B96" w:rsidP="00847B96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kern w:val="32"/>
          <w:sz w:val="30"/>
          <w:szCs w:val="30"/>
        </w:rPr>
      </w:pPr>
      <w:r>
        <w:rPr>
          <w:rFonts w:ascii="宋体" w:eastAsia="宋体" w:hAnsi="宋体" w:cs="Times New Roman" w:hint="eastAsia"/>
          <w:b/>
          <w:kern w:val="32"/>
          <w:sz w:val="30"/>
          <w:szCs w:val="30"/>
        </w:rPr>
        <w:t>建筑工程学院</w:t>
      </w:r>
      <w:r>
        <w:rPr>
          <w:rStyle w:val="a9"/>
          <w:rFonts w:ascii="宋体" w:eastAsia="宋体" w:hAnsi="宋体" w:cs="宋体" w:hint="eastAsia"/>
          <w:color w:val="000000"/>
          <w:sz w:val="30"/>
          <w:szCs w:val="30"/>
        </w:rPr>
        <w:t>实验实训中心</w:t>
      </w:r>
      <w:r>
        <w:rPr>
          <w:rFonts w:ascii="宋体" w:eastAsia="宋体" w:hAnsi="宋体" w:cs="Times New Roman" w:hint="eastAsia"/>
          <w:b/>
          <w:kern w:val="32"/>
          <w:sz w:val="30"/>
          <w:szCs w:val="30"/>
        </w:rPr>
        <w:t>实验室安全责任书</w:t>
      </w:r>
    </w:p>
    <w:p w14:paraId="767D040A" w14:textId="77777777" w:rsidR="00847B96" w:rsidRDefault="00847B96" w:rsidP="00D83E7E">
      <w:pPr>
        <w:widowControl/>
        <w:adjustRightInd w:val="0"/>
        <w:snapToGrid w:val="0"/>
        <w:spacing w:line="360" w:lineRule="auto"/>
        <w:ind w:firstLineChars="200" w:firstLine="602"/>
        <w:rPr>
          <w:rFonts w:ascii="宋体" w:eastAsia="宋体" w:hAnsi="宋体" w:cs="Times New Roman"/>
          <w:b/>
          <w:kern w:val="32"/>
          <w:sz w:val="30"/>
          <w:szCs w:val="30"/>
        </w:rPr>
      </w:pPr>
    </w:p>
    <w:p w14:paraId="46FDAFE2" w14:textId="41E482DC" w:rsidR="0042474E" w:rsidRPr="00D83E7E" w:rsidRDefault="0042474E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kern w:val="32"/>
          <w:sz w:val="24"/>
          <w:szCs w:val="28"/>
        </w:rPr>
      </w:pP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为</w:t>
      </w:r>
      <w:r w:rsidR="0017201A" w:rsidRPr="00D83E7E">
        <w:rPr>
          <w:rFonts w:ascii="宋体" w:eastAsia="宋体" w:hAnsi="宋体" w:cs="Times New Roman" w:hint="eastAsia"/>
          <w:kern w:val="32"/>
          <w:sz w:val="24"/>
          <w:szCs w:val="28"/>
        </w:rPr>
        <w:t>切实落实</w:t>
      </w:r>
      <w:r w:rsidR="0017201A" w:rsidRPr="00D83E7E">
        <w:rPr>
          <w:rFonts w:ascii="宋体" w:eastAsia="宋体" w:hAnsi="宋体" w:cs="Times New Roman"/>
          <w:kern w:val="32"/>
          <w:sz w:val="24"/>
          <w:szCs w:val="28"/>
        </w:rPr>
        <w:t>实验室安全责任分级负责制</w:t>
      </w:r>
      <w:r w:rsidR="00975E4C" w:rsidRPr="00D83E7E">
        <w:rPr>
          <w:rFonts w:ascii="宋体" w:eastAsia="宋体" w:hAnsi="宋体" w:cs="Times New Roman" w:hint="eastAsia"/>
          <w:kern w:val="32"/>
          <w:sz w:val="24"/>
          <w:szCs w:val="28"/>
        </w:rPr>
        <w:t>，保障实验室技术安全，</w:t>
      </w: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预防安全事故发生，依据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《浙江水利水电学院实验室工作管理办法（试行）》（</w:t>
      </w:r>
      <w:proofErr w:type="gramStart"/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浙水院</w:t>
      </w:r>
      <w:proofErr w:type="gramEnd"/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[201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9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]1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51号）《浙江水利水电学院实验室安全管理办法》（</w:t>
      </w:r>
      <w:proofErr w:type="gramStart"/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浙水院</w:t>
      </w:r>
      <w:proofErr w:type="gramEnd"/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[201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9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]1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55号）和《浙江水利水电学院实验室安全卫生管理规定》（</w:t>
      </w:r>
      <w:proofErr w:type="gramStart"/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浙水院</w:t>
      </w:r>
      <w:proofErr w:type="gramEnd"/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[201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9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]1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1号），</w:t>
      </w: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本着“谁主管，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谁使用，</w:t>
      </w: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谁负责”的原则，特制定本责任书。</w:t>
      </w:r>
    </w:p>
    <w:p w14:paraId="0D5138D0" w14:textId="77777777" w:rsidR="009B7963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1.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在责任期内，杜绝发生各种大小安全责任事故。</w:t>
      </w:r>
    </w:p>
    <w:p w14:paraId="7FFD3084" w14:textId="77777777"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2.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</w:t>
      </w:r>
      <w:r w:rsidR="00FA3926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实验室安全管理员为安全负责人。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在实际工作中，因实际工作需要</w:t>
      </w:r>
      <w:r w:rsidR="00FA3926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变更安全负责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人，则由接任负责人履行相应职责</w:t>
      </w:r>
      <w:r w:rsidR="00855D4B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，接任负责人在离开实验室前需检查门、窗、电以及电脑和相关电器是否关好，否则将承担相应的责任。</w:t>
      </w:r>
    </w:p>
    <w:p w14:paraId="2F3B378F" w14:textId="77777777"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  <w:bdr w:val="none" w:sz="0" w:space="0" w:color="auto" w:frame="1"/>
        </w:rPr>
      </w:pPr>
      <w:r w:rsidRPr="00D83E7E">
        <w:rPr>
          <w:rFonts w:ascii="宋体" w:eastAsia="宋体" w:hAnsi="宋体" w:cs="Times New Roman" w:hint="eastAsia"/>
          <w:color w:val="000000" w:themeColor="text1"/>
          <w:kern w:val="0"/>
          <w:sz w:val="24"/>
          <w:szCs w:val="28"/>
          <w:bdr w:val="none" w:sz="0" w:space="0" w:color="auto" w:frame="1"/>
        </w:rPr>
        <w:t>3.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本单位实验室安全条件和设施符合需求，</w:t>
      </w: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确保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不存在重大安全隐患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。</w:t>
      </w:r>
    </w:p>
    <w:p w14:paraId="0DCF2951" w14:textId="77777777"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4.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本单位实验室各项管理制度健全并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确保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落到实处。</w:t>
      </w:r>
    </w:p>
    <w:p w14:paraId="5F70BD06" w14:textId="77777777"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5.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本单位各项设备仪器管理符合</w:t>
      </w:r>
      <w:r w:rsidR="00D83E7E" w:rsidRPr="00D83E7E">
        <w:rPr>
          <w:rFonts w:ascii="宋体" w:eastAsia="宋体" w:hAnsi="宋体" w:cs="宋体"/>
          <w:color w:val="000000" w:themeColor="text1"/>
          <w:kern w:val="0"/>
          <w:sz w:val="24"/>
          <w:szCs w:val="28"/>
          <w:bdr w:val="none" w:sz="0" w:space="0" w:color="auto" w:frame="1"/>
        </w:rPr>
        <w:t>国家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和省市相关规定要求，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进入本单位实验室进行实验的人员都已经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过培训，具有一定的安全知识和技能，熟悉各项操作流程，遵守实验室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安全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卫生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管理规定。</w:t>
      </w:r>
    </w:p>
    <w:p w14:paraId="03107CA7" w14:textId="77777777" w:rsidR="00D83E7E" w:rsidRPr="00D83E7E" w:rsidRDefault="00D83E7E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Times New Roman" w:hint="eastAsia"/>
          <w:color w:val="000000" w:themeColor="text1"/>
          <w:kern w:val="0"/>
          <w:sz w:val="24"/>
          <w:szCs w:val="28"/>
          <w:bdr w:val="none" w:sz="0" w:space="0" w:color="auto" w:frame="1"/>
        </w:rPr>
        <w:t>6.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本单位已制定</w:t>
      </w: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实验室安全责任体系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，确定本单位突发事故联系人，各相关人员熟知应急预案，保证突发事件发生时能够及时采取有效应对措施。</w:t>
      </w:r>
    </w:p>
    <w:p w14:paraId="2A8AD49B" w14:textId="77777777" w:rsidR="0042474E" w:rsidRDefault="00D83E7E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  <w:bdr w:val="none" w:sz="0" w:space="0" w:color="auto" w:frame="1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7.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其它未列明涉及本单位实验室安全的相关事宜，严格按</w:t>
      </w: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浙江水利水电学院有关规定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执行，确保本单位实验室安全。</w:t>
      </w:r>
    </w:p>
    <w:p w14:paraId="2B0B1228" w14:textId="77777777" w:rsidR="0099098C" w:rsidRDefault="0099098C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  <w:bdr w:val="none" w:sz="0" w:space="0" w:color="auto" w:frame="1"/>
        </w:rPr>
      </w:pPr>
    </w:p>
    <w:p w14:paraId="62C45CD3" w14:textId="77777777" w:rsidR="0099098C" w:rsidRDefault="0099098C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  <w:bdr w:val="none" w:sz="0" w:space="0" w:color="auto" w:frame="1"/>
        </w:rPr>
      </w:pPr>
    </w:p>
    <w:p w14:paraId="2229F1C1" w14:textId="77777777" w:rsidR="0099098C" w:rsidRDefault="0099098C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  <w:bdr w:val="none" w:sz="0" w:space="0" w:color="auto" w:frame="1"/>
        </w:rPr>
      </w:pPr>
    </w:p>
    <w:p w14:paraId="3E2C508E" w14:textId="77777777" w:rsidR="0099098C" w:rsidRPr="00D83E7E" w:rsidRDefault="0099098C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</w:rPr>
      </w:pPr>
    </w:p>
    <w:p w14:paraId="451B3073" w14:textId="242A2693" w:rsidR="00FA3926" w:rsidRPr="00FA3926" w:rsidRDefault="00FA3926" w:rsidP="00FA3926">
      <w:pPr>
        <w:widowControl/>
        <w:spacing w:line="680" w:lineRule="exact"/>
        <w:jc w:val="center"/>
        <w:rPr>
          <w:rFonts w:ascii="宋体" w:eastAsia="宋体" w:hAnsi="宋体" w:cs="宋体"/>
          <w:color w:val="000000" w:themeColor="text1"/>
          <w:kern w:val="0"/>
          <w:sz w:val="22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    </w:t>
      </w:r>
      <w:r w:rsidR="00A028E4">
        <w:rPr>
          <w:rFonts w:ascii="宋体" w:eastAsia="宋体" w:hAnsi="宋体" w:cs="宋体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  <w:r w:rsidR="0099098C">
        <w:rPr>
          <w:rFonts w:ascii="宋体" w:eastAsia="宋体" w:hAnsi="宋体" w:cs="宋体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  <w:r w:rsidR="00847B9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接任</w:t>
      </w:r>
      <w:r w:rsidR="00A028E4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安全负责人：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     </w:t>
      </w:r>
      <w:r w:rsidR="00A028E4">
        <w:rPr>
          <w:rFonts w:ascii="宋体" w:eastAsia="宋体" w:hAnsi="宋体" w:cs="宋体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</w:p>
    <w:p w14:paraId="3F1E95F3" w14:textId="77777777" w:rsidR="00FA3926" w:rsidRPr="00A028E4" w:rsidRDefault="00FA3926" w:rsidP="00FA3926">
      <w:pPr>
        <w:widowControl/>
        <w:spacing w:line="680" w:lineRule="exact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8"/>
          <w:bdr w:val="none" w:sz="0" w:space="0" w:color="auto" w:frame="1"/>
        </w:rPr>
      </w:pPr>
    </w:p>
    <w:p w14:paraId="136B73E1" w14:textId="754D0A25" w:rsidR="0042474E" w:rsidRPr="00FA3926" w:rsidRDefault="00FA3926" w:rsidP="00FA3926">
      <w:pPr>
        <w:widowControl/>
        <w:spacing w:line="680" w:lineRule="exact"/>
        <w:jc w:val="center"/>
        <w:rPr>
          <w:rFonts w:ascii="宋体" w:eastAsia="宋体" w:hAnsi="宋体" w:cs="宋体"/>
          <w:b/>
          <w:color w:val="000000" w:themeColor="text1"/>
          <w:kern w:val="0"/>
          <w:sz w:val="24"/>
          <w:szCs w:val="28"/>
          <w:bdr w:val="none" w:sz="0" w:space="0" w:color="auto" w:frame="1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         </w:t>
      </w:r>
      <w:r w:rsidR="00847B9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起</w:t>
      </w:r>
      <w:r w:rsidR="00795958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  <w:r w:rsidR="00847B9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止</w:t>
      </w:r>
      <w:r w:rsidR="00795958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日</w:t>
      </w:r>
      <w:r w:rsidR="00795958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期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：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      </w:t>
      </w:r>
    </w:p>
    <w:sectPr w:rsidR="0042474E" w:rsidRPr="00FA3926" w:rsidSect="00BD1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33D5" w14:textId="77777777" w:rsidR="00BD1B9A" w:rsidRDefault="00BD1B9A" w:rsidP="00B240F2">
      <w:r>
        <w:separator/>
      </w:r>
    </w:p>
  </w:endnote>
  <w:endnote w:type="continuationSeparator" w:id="0">
    <w:p w14:paraId="69786A83" w14:textId="77777777" w:rsidR="00BD1B9A" w:rsidRDefault="00BD1B9A" w:rsidP="00B2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22C6" w14:textId="77777777" w:rsidR="00BD1B9A" w:rsidRDefault="00BD1B9A" w:rsidP="00B240F2">
      <w:r>
        <w:separator/>
      </w:r>
    </w:p>
  </w:footnote>
  <w:footnote w:type="continuationSeparator" w:id="0">
    <w:p w14:paraId="10074DC5" w14:textId="77777777" w:rsidR="00BD1B9A" w:rsidRDefault="00BD1B9A" w:rsidP="00B2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F189E"/>
    <w:multiLevelType w:val="multilevel"/>
    <w:tmpl w:val="123E4F72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num w:numId="1" w16cid:durableId="81468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4E"/>
    <w:rsid w:val="00006734"/>
    <w:rsid w:val="0006167C"/>
    <w:rsid w:val="000B1516"/>
    <w:rsid w:val="000C78EB"/>
    <w:rsid w:val="000F2B4D"/>
    <w:rsid w:val="00163E45"/>
    <w:rsid w:val="0017201A"/>
    <w:rsid w:val="001B7DCB"/>
    <w:rsid w:val="001C2662"/>
    <w:rsid w:val="001F22AA"/>
    <w:rsid w:val="001F53FA"/>
    <w:rsid w:val="002209FC"/>
    <w:rsid w:val="00223C71"/>
    <w:rsid w:val="00236460"/>
    <w:rsid w:val="00243BBE"/>
    <w:rsid w:val="002703AB"/>
    <w:rsid w:val="002C17FE"/>
    <w:rsid w:val="00316B63"/>
    <w:rsid w:val="00364770"/>
    <w:rsid w:val="00387802"/>
    <w:rsid w:val="003B71D5"/>
    <w:rsid w:val="003E360C"/>
    <w:rsid w:val="00401435"/>
    <w:rsid w:val="0042474E"/>
    <w:rsid w:val="004676E5"/>
    <w:rsid w:val="00471CCB"/>
    <w:rsid w:val="00480682"/>
    <w:rsid w:val="00481628"/>
    <w:rsid w:val="00493FB7"/>
    <w:rsid w:val="004B73A3"/>
    <w:rsid w:val="004E6ACE"/>
    <w:rsid w:val="004E6F85"/>
    <w:rsid w:val="004F7508"/>
    <w:rsid w:val="00525774"/>
    <w:rsid w:val="00552225"/>
    <w:rsid w:val="0056168F"/>
    <w:rsid w:val="005725A7"/>
    <w:rsid w:val="005A3B10"/>
    <w:rsid w:val="005C185E"/>
    <w:rsid w:val="006162B6"/>
    <w:rsid w:val="006557E6"/>
    <w:rsid w:val="00680ACB"/>
    <w:rsid w:val="006944ED"/>
    <w:rsid w:val="006C47BB"/>
    <w:rsid w:val="006D74C9"/>
    <w:rsid w:val="00704C89"/>
    <w:rsid w:val="007158C9"/>
    <w:rsid w:val="00795958"/>
    <w:rsid w:val="007C6E8C"/>
    <w:rsid w:val="007E100E"/>
    <w:rsid w:val="008005EB"/>
    <w:rsid w:val="00847B96"/>
    <w:rsid w:val="00855D4B"/>
    <w:rsid w:val="008A692E"/>
    <w:rsid w:val="008B14C8"/>
    <w:rsid w:val="00942899"/>
    <w:rsid w:val="00947BBC"/>
    <w:rsid w:val="00975E4C"/>
    <w:rsid w:val="0099098C"/>
    <w:rsid w:val="00995391"/>
    <w:rsid w:val="009B7963"/>
    <w:rsid w:val="00A028E4"/>
    <w:rsid w:val="00A24284"/>
    <w:rsid w:val="00AB237A"/>
    <w:rsid w:val="00AC491A"/>
    <w:rsid w:val="00AD5D26"/>
    <w:rsid w:val="00B14772"/>
    <w:rsid w:val="00B23D61"/>
    <w:rsid w:val="00B240F2"/>
    <w:rsid w:val="00B3129A"/>
    <w:rsid w:val="00B417CB"/>
    <w:rsid w:val="00B44777"/>
    <w:rsid w:val="00B60747"/>
    <w:rsid w:val="00B719EA"/>
    <w:rsid w:val="00BB5E27"/>
    <w:rsid w:val="00BD1B9A"/>
    <w:rsid w:val="00BF20FD"/>
    <w:rsid w:val="00C2574F"/>
    <w:rsid w:val="00C51A2A"/>
    <w:rsid w:val="00C60B71"/>
    <w:rsid w:val="00C916C7"/>
    <w:rsid w:val="00C95714"/>
    <w:rsid w:val="00CB309A"/>
    <w:rsid w:val="00CD05C2"/>
    <w:rsid w:val="00D83E7E"/>
    <w:rsid w:val="00DD5077"/>
    <w:rsid w:val="00DD5255"/>
    <w:rsid w:val="00E1358A"/>
    <w:rsid w:val="00ED0A93"/>
    <w:rsid w:val="00EE3E3B"/>
    <w:rsid w:val="00F00918"/>
    <w:rsid w:val="00F02BA8"/>
    <w:rsid w:val="00F41B58"/>
    <w:rsid w:val="00F43EB8"/>
    <w:rsid w:val="00F4423D"/>
    <w:rsid w:val="00F84E61"/>
    <w:rsid w:val="00FA3926"/>
    <w:rsid w:val="00FC5BBC"/>
    <w:rsid w:val="00FF31E6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8EE64"/>
  <w15:docId w15:val="{0CE39BA3-F731-4134-A233-2F853CCD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0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0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D507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D5077"/>
    <w:rPr>
      <w:sz w:val="18"/>
      <w:szCs w:val="18"/>
    </w:rPr>
  </w:style>
  <w:style w:type="character" w:styleId="a9">
    <w:name w:val="Strong"/>
    <w:basedOn w:val="a0"/>
    <w:uiPriority w:val="22"/>
    <w:qFormat/>
    <w:rsid w:val="00847B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028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廖琪</dc:creator>
  <cp:keywords/>
  <dc:description/>
  <cp:lastModifiedBy>akuma_omg@outlook.com</cp:lastModifiedBy>
  <cp:revision>4</cp:revision>
  <cp:lastPrinted>2015-12-08T03:36:00Z</cp:lastPrinted>
  <dcterms:created xsi:type="dcterms:W3CDTF">2024-04-25T01:31:00Z</dcterms:created>
  <dcterms:modified xsi:type="dcterms:W3CDTF">2024-04-25T02:06:00Z</dcterms:modified>
</cp:coreProperties>
</file>